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CB3" w:rsidRPr="00CB2C3F" w:rsidRDefault="00C17CB3" w:rsidP="00C17CB3">
      <w:pPr>
        <w:rPr>
          <w:rFonts w:ascii="Arial" w:hAnsi="Arial" w:cs="Arial"/>
          <w:b/>
          <w:sz w:val="28"/>
          <w:szCs w:val="28"/>
        </w:rPr>
      </w:pPr>
      <w:r w:rsidRPr="00CB2C3F">
        <w:rPr>
          <w:rFonts w:ascii="Arial" w:hAnsi="Arial" w:cs="Arial"/>
          <w:b/>
          <w:sz w:val="28"/>
          <w:szCs w:val="28"/>
        </w:rPr>
        <w:t>AGR-510</w:t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  <w:t>Conservation Agronomy</w:t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  <w:t xml:space="preserve">        3(2-1)</w:t>
      </w:r>
    </w:p>
    <w:p w:rsidR="00C17CB3" w:rsidRPr="00CB2C3F" w:rsidRDefault="00C17CB3" w:rsidP="00C17CB3">
      <w:pPr>
        <w:rPr>
          <w:rFonts w:ascii="Arial" w:hAnsi="Arial" w:cs="Arial"/>
          <w:b/>
        </w:rPr>
      </w:pPr>
    </w:p>
    <w:p w:rsidR="00C17CB3" w:rsidRPr="00CB2C3F" w:rsidRDefault="00C17CB3" w:rsidP="00C17CB3">
      <w:pPr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THEORY</w:t>
      </w:r>
    </w:p>
    <w:p w:rsidR="00C17CB3" w:rsidRPr="00CB2C3F" w:rsidRDefault="00C17CB3" w:rsidP="00C17CB3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Concept, subject matter and objectives of soil and water conservation. </w:t>
      </w:r>
      <w:proofErr w:type="spellStart"/>
      <w:r w:rsidRPr="00CB2C3F">
        <w:rPr>
          <w:rFonts w:ascii="Arial" w:hAnsi="Arial" w:cs="Arial"/>
        </w:rPr>
        <w:t>AGRomic</w:t>
      </w:r>
      <w:proofErr w:type="spellEnd"/>
      <w:r w:rsidRPr="00CB2C3F">
        <w:rPr>
          <w:rFonts w:ascii="Arial" w:hAnsi="Arial" w:cs="Arial"/>
        </w:rPr>
        <w:t xml:space="preserve"> practices for conservation, tillage practices such as contouring, terracing, benching, levelling, grading, </w:t>
      </w:r>
      <w:proofErr w:type="spellStart"/>
      <w:r w:rsidRPr="00CB2C3F">
        <w:rPr>
          <w:rFonts w:ascii="Arial" w:hAnsi="Arial" w:cs="Arial"/>
        </w:rPr>
        <w:t>watbandi</w:t>
      </w:r>
      <w:proofErr w:type="spellEnd"/>
      <w:r w:rsidRPr="00CB2C3F">
        <w:rPr>
          <w:rFonts w:ascii="Arial" w:hAnsi="Arial" w:cs="Arial"/>
        </w:rPr>
        <w:t xml:space="preserve">, chiseling, deep </w:t>
      </w:r>
      <w:proofErr w:type="spellStart"/>
      <w:r w:rsidRPr="00CB2C3F">
        <w:rPr>
          <w:rFonts w:ascii="Arial" w:hAnsi="Arial" w:cs="Arial"/>
        </w:rPr>
        <w:t>ploughing</w:t>
      </w:r>
      <w:proofErr w:type="spellEnd"/>
      <w:r w:rsidRPr="00CB2C3F">
        <w:rPr>
          <w:rFonts w:ascii="Arial" w:hAnsi="Arial" w:cs="Arial"/>
        </w:rPr>
        <w:t xml:space="preserve">, species selection, crop rotations, cover cropping, strip cropping, etc. Fertilizers and green </w:t>
      </w:r>
      <w:proofErr w:type="spellStart"/>
      <w:r w:rsidRPr="00CB2C3F">
        <w:rPr>
          <w:rFonts w:ascii="Arial" w:hAnsi="Arial" w:cs="Arial"/>
        </w:rPr>
        <w:t>manuring</w:t>
      </w:r>
      <w:proofErr w:type="spellEnd"/>
      <w:r w:rsidRPr="00CB2C3F">
        <w:rPr>
          <w:rFonts w:ascii="Arial" w:hAnsi="Arial" w:cs="Arial"/>
        </w:rPr>
        <w:t xml:space="preserve"> for conservation. Stubble and crop residue mulching. Water conservation and field drainage. Water-shed management under </w:t>
      </w:r>
      <w:proofErr w:type="spellStart"/>
      <w:r w:rsidRPr="00CB2C3F">
        <w:rPr>
          <w:rFonts w:ascii="Arial" w:hAnsi="Arial" w:cs="Arial"/>
        </w:rPr>
        <w:t>rainfed</w:t>
      </w:r>
      <w:proofErr w:type="spellEnd"/>
      <w:r w:rsidRPr="00CB2C3F">
        <w:rPr>
          <w:rFonts w:ascii="Arial" w:hAnsi="Arial" w:cs="Arial"/>
        </w:rPr>
        <w:t xml:space="preserve"> conditions.</w:t>
      </w:r>
    </w:p>
    <w:p w:rsidR="00C17CB3" w:rsidRPr="00CB2C3F" w:rsidRDefault="00C17CB3" w:rsidP="00C17CB3">
      <w:pPr>
        <w:rPr>
          <w:rFonts w:ascii="Arial" w:hAnsi="Arial" w:cs="Arial"/>
          <w:b/>
        </w:rPr>
      </w:pPr>
    </w:p>
    <w:p w:rsidR="00C17CB3" w:rsidRPr="00CB2C3F" w:rsidRDefault="00C17CB3" w:rsidP="00C17CB3">
      <w:pPr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PRACTICALS</w:t>
      </w:r>
    </w:p>
    <w:p w:rsidR="00C17CB3" w:rsidRPr="00CB2C3F" w:rsidRDefault="00C17CB3" w:rsidP="00C17CB3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Visit to different soil and water conservation centers/ institutes to familiarize the students with different conservation practices</w:t>
      </w:r>
    </w:p>
    <w:p w:rsidR="00C17CB3" w:rsidRPr="00CB2C3F" w:rsidRDefault="00C17CB3" w:rsidP="00C17CB3">
      <w:pPr>
        <w:rPr>
          <w:rFonts w:ascii="Arial" w:hAnsi="Arial" w:cs="Arial"/>
          <w:b/>
        </w:rPr>
      </w:pPr>
    </w:p>
    <w:p w:rsidR="00C17CB3" w:rsidRPr="00CB2C3F" w:rsidRDefault="00C17CB3" w:rsidP="00C17CB3">
      <w:pPr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BOOKS RECOMMENDED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Anonymous. Advances in </w:t>
      </w:r>
      <w:proofErr w:type="spellStart"/>
      <w:r w:rsidRPr="00CB2C3F">
        <w:rPr>
          <w:rFonts w:ascii="Arial" w:hAnsi="Arial" w:cs="Arial"/>
        </w:rPr>
        <w:t>AGRomy</w:t>
      </w:r>
      <w:proofErr w:type="spellEnd"/>
      <w:r w:rsidRPr="00CB2C3F">
        <w:rPr>
          <w:rFonts w:ascii="Arial" w:hAnsi="Arial" w:cs="Arial"/>
        </w:rPr>
        <w:t xml:space="preserve">, All volumes. Academic Press Inc.,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Arakeri</w:t>
      </w:r>
      <w:proofErr w:type="spellEnd"/>
      <w:r w:rsidRPr="00CB2C3F">
        <w:rPr>
          <w:rFonts w:ascii="Arial" w:hAnsi="Arial" w:cs="Arial"/>
        </w:rPr>
        <w:t xml:space="preserve">, 1987. Principles of soil conservation and water management. IBH. Publishing Co.,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Arnon</w:t>
      </w:r>
      <w:proofErr w:type="spellEnd"/>
      <w:r w:rsidRPr="00CB2C3F">
        <w:rPr>
          <w:rFonts w:ascii="Arial" w:hAnsi="Arial" w:cs="Arial"/>
        </w:rPr>
        <w:t xml:space="preserve">, </w:t>
      </w:r>
      <w:smartTag w:uri="urn:schemas-microsoft-com:office:smarttags" w:element="place">
        <w:r w:rsidRPr="00CB2C3F">
          <w:rPr>
            <w:rFonts w:ascii="Arial" w:hAnsi="Arial" w:cs="Arial"/>
          </w:rPr>
          <w:t>I.</w:t>
        </w:r>
      </w:smartTag>
      <w:r w:rsidRPr="00CB2C3F">
        <w:rPr>
          <w:rFonts w:ascii="Arial" w:hAnsi="Arial" w:cs="Arial"/>
        </w:rPr>
        <w:t xml:space="preserve"> 1992. Agriculture in dry lands: Principles and practices. Elsevier,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London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UK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Gurmel</w:t>
      </w:r>
      <w:proofErr w:type="spellEnd"/>
      <w:r w:rsidRPr="00CB2C3F">
        <w:rPr>
          <w:rFonts w:ascii="Arial" w:hAnsi="Arial" w:cs="Arial"/>
        </w:rPr>
        <w:t xml:space="preserve"> S., C. </w:t>
      </w:r>
      <w:proofErr w:type="spellStart"/>
      <w:r w:rsidRPr="00CB2C3F">
        <w:rPr>
          <w:rFonts w:ascii="Arial" w:hAnsi="Arial" w:cs="Arial"/>
        </w:rPr>
        <w:t>Venkatarmanan</w:t>
      </w:r>
      <w:proofErr w:type="spellEnd"/>
      <w:r w:rsidRPr="00CB2C3F">
        <w:rPr>
          <w:rFonts w:ascii="Arial" w:hAnsi="Arial" w:cs="Arial"/>
        </w:rPr>
        <w:t xml:space="preserve">, G. </w:t>
      </w:r>
      <w:proofErr w:type="spellStart"/>
      <w:r w:rsidRPr="00CB2C3F">
        <w:rPr>
          <w:rFonts w:ascii="Arial" w:hAnsi="Arial" w:cs="Arial"/>
        </w:rPr>
        <w:t>Sastry</w:t>
      </w:r>
      <w:proofErr w:type="spellEnd"/>
      <w:r w:rsidRPr="00CB2C3F">
        <w:rPr>
          <w:rFonts w:ascii="Arial" w:hAnsi="Arial" w:cs="Arial"/>
        </w:rPr>
        <w:t xml:space="preserve"> and B.P. Joshi. 1990. Manual of soil and water conservation practices. </w:t>
      </w:r>
      <w:smartTag w:uri="urn:schemas-microsoft-com:office:smarttags" w:element="City">
        <w:r w:rsidRPr="00CB2C3F">
          <w:rPr>
            <w:rFonts w:ascii="Arial" w:hAnsi="Arial" w:cs="Arial"/>
          </w:rPr>
          <w:t>Oxford</w:t>
        </w:r>
      </w:smartTag>
      <w:r w:rsidRPr="00CB2C3F">
        <w:rPr>
          <w:rFonts w:ascii="Arial" w:hAnsi="Arial" w:cs="Arial"/>
        </w:rPr>
        <w:t xml:space="preserve"> and IBH Publishing Co. Pvt. Ltd.,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Hudson, N.W. 2004. Soil and water conservation in semi-arid areas. Scientific Publishers,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Kirkham, M.B. 2004. Water use in crop production. Internal Book Distributing </w:t>
      </w:r>
      <w:proofErr w:type="spellStart"/>
      <w:r w:rsidRPr="00CB2C3F">
        <w:rPr>
          <w:rFonts w:ascii="Arial" w:hAnsi="Arial" w:cs="Arial"/>
        </w:rPr>
        <w:t>Co.India</w:t>
      </w:r>
      <w:proofErr w:type="spellEnd"/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Maloo</w:t>
      </w:r>
      <w:proofErr w:type="spellEnd"/>
      <w:r w:rsidRPr="00CB2C3F">
        <w:rPr>
          <w:rFonts w:ascii="Arial" w:hAnsi="Arial" w:cs="Arial"/>
        </w:rPr>
        <w:t xml:space="preserve">, S.R. 2002. Sustainable crop production under stress environments. </w:t>
      </w:r>
      <w:smartTag w:uri="urn:schemas-microsoft-com:office:smarttags" w:element="PlaceName">
        <w:r w:rsidRPr="00CB2C3F">
          <w:rPr>
            <w:rFonts w:ascii="Arial" w:hAnsi="Arial" w:cs="Arial"/>
          </w:rPr>
          <w:t>Agro-tech</w:t>
        </w:r>
      </w:smartTag>
      <w:r w:rsidRPr="00CB2C3F">
        <w:rPr>
          <w:rFonts w:ascii="Arial" w:hAnsi="Arial" w:cs="Arial"/>
        </w:rPr>
        <w:t xml:space="preserve"> </w:t>
      </w:r>
      <w:smartTag w:uri="urn:schemas-microsoft-com:office:smarttags" w:element="PlaceName">
        <w:r w:rsidRPr="00CB2C3F">
          <w:rPr>
            <w:rFonts w:ascii="Arial" w:hAnsi="Arial" w:cs="Arial"/>
          </w:rPr>
          <w:t>Publishing</w:t>
        </w:r>
      </w:smartTag>
      <w:r w:rsidRPr="00CB2C3F">
        <w:rPr>
          <w:rFonts w:ascii="Arial" w:hAnsi="Arial" w:cs="Arial"/>
        </w:rPr>
        <w:t xml:space="preserve"> </w:t>
      </w:r>
      <w:smartTag w:uri="urn:schemas-microsoft-com:office:smarttags" w:element="PlaceType">
        <w:r w:rsidRPr="00CB2C3F">
          <w:rPr>
            <w:rFonts w:ascii="Arial" w:hAnsi="Arial" w:cs="Arial"/>
          </w:rPr>
          <w:t>Academy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Udaipur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Morgan, R.P.C. 1981. Soil Conservation: Problems and prospects. John Wiley and Sons,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London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UK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  <w:lang w:val="fr-FR"/>
        </w:rPr>
        <w:t>Nazir</w:t>
      </w:r>
      <w:proofErr w:type="spellEnd"/>
      <w:r w:rsidRPr="00CB2C3F">
        <w:rPr>
          <w:rFonts w:ascii="Arial" w:hAnsi="Arial" w:cs="Arial"/>
          <w:lang w:val="fr-FR"/>
        </w:rPr>
        <w:t xml:space="preserve">, M.S. 1994. </w:t>
      </w:r>
      <w:proofErr w:type="spellStart"/>
      <w:r w:rsidRPr="00CB2C3F">
        <w:rPr>
          <w:rFonts w:ascii="Arial" w:hAnsi="Arial" w:cs="Arial"/>
          <w:lang w:val="fr-FR"/>
        </w:rPr>
        <w:t>Crop</w:t>
      </w:r>
      <w:proofErr w:type="spellEnd"/>
      <w:r w:rsidRPr="00CB2C3F">
        <w:rPr>
          <w:rFonts w:ascii="Arial" w:hAnsi="Arial" w:cs="Arial"/>
          <w:lang w:val="fr-FR"/>
        </w:rPr>
        <w:t xml:space="preserve"> production. (</w:t>
      </w:r>
      <w:r w:rsidRPr="00CB2C3F">
        <w:rPr>
          <w:rFonts w:ascii="Arial" w:hAnsi="Arial" w:cs="Arial"/>
        </w:rPr>
        <w:t xml:space="preserve">eds.). E. Bashir &amp; R. </w:t>
      </w:r>
      <w:proofErr w:type="spellStart"/>
      <w:r w:rsidRPr="00CB2C3F">
        <w:rPr>
          <w:rFonts w:ascii="Arial" w:hAnsi="Arial" w:cs="Arial"/>
        </w:rPr>
        <w:t>Bantel</w:t>
      </w:r>
      <w:proofErr w:type="spellEnd"/>
      <w:r w:rsidRPr="00CB2C3F">
        <w:rPr>
          <w:rFonts w:ascii="Arial" w:hAnsi="Arial" w:cs="Arial"/>
        </w:rPr>
        <w:t xml:space="preserve">. National Book Foundation,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Islamabad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Pakistan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Somani</w:t>
      </w:r>
      <w:proofErr w:type="spellEnd"/>
      <w:r w:rsidRPr="00CB2C3F">
        <w:rPr>
          <w:rFonts w:ascii="Arial" w:hAnsi="Arial" w:cs="Arial"/>
        </w:rPr>
        <w:t xml:space="preserve">, L.L. 1993. Recent advances in dry land agriculture. Part-2, Scientific Publishers,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Jodhpur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C17CB3" w:rsidRPr="00CB2C3F" w:rsidRDefault="00C17CB3" w:rsidP="00C17CB3">
      <w:pPr>
        <w:numPr>
          <w:ilvl w:val="0"/>
          <w:numId w:val="1"/>
        </w:numPr>
        <w:tabs>
          <w:tab w:val="clear" w:pos="735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Wild, A. 1988. Russell's soil conditions and plant growth. (11th Ed.). Longman,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London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UK</w:t>
          </w:r>
        </w:smartTag>
      </w:smartTag>
      <w:r w:rsidRPr="00CB2C3F">
        <w:rPr>
          <w:rFonts w:ascii="Arial" w:hAnsi="Arial" w:cs="Arial"/>
        </w:rPr>
        <w:t xml:space="preserve">.  </w:t>
      </w:r>
    </w:p>
    <w:p w:rsidR="003B583A" w:rsidRDefault="003B583A">
      <w:bookmarkStart w:id="0" w:name="_GoBack"/>
      <w:bookmarkEnd w:id="0"/>
    </w:p>
    <w:sectPr w:rsidR="003B5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B7436"/>
    <w:multiLevelType w:val="hybridMultilevel"/>
    <w:tmpl w:val="29FACFBA"/>
    <w:lvl w:ilvl="0" w:tplc="2FD201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CF"/>
    <w:rsid w:val="001E35CF"/>
    <w:rsid w:val="003B583A"/>
    <w:rsid w:val="007F2EFF"/>
    <w:rsid w:val="00C1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95477-76DC-4208-A85E-601EB310F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Bukhari</dc:creator>
  <cp:keywords/>
  <dc:description/>
  <cp:lastModifiedBy>Adnan Bukhari</cp:lastModifiedBy>
  <cp:revision>2</cp:revision>
  <dcterms:created xsi:type="dcterms:W3CDTF">2020-04-01T07:07:00Z</dcterms:created>
  <dcterms:modified xsi:type="dcterms:W3CDTF">2020-04-01T07:07:00Z</dcterms:modified>
</cp:coreProperties>
</file>